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3994" w:rsidRPr="008F2489" w:rsidRDefault="00743994">
      <w:pPr>
        <w:rPr>
          <w:rFonts w:ascii="Times New Roman" w:hAnsi="Times New Roman" w:cs="Times New Roman"/>
          <w:sz w:val="24"/>
          <w:szCs w:val="24"/>
        </w:rPr>
      </w:pPr>
    </w:p>
    <w:p w:rsidR="005D5F37" w:rsidRPr="008F2489" w:rsidRDefault="00FF28F2" w:rsidP="005D5F37">
      <w:pPr>
        <w:keepNext/>
        <w:keepLines/>
        <w:spacing w:before="480" w:after="0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bookmarkStart w:id="0" w:name="_Toc479144010"/>
      <w:r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G</w:t>
      </w:r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E2.4</w:t>
      </w:r>
      <w:r w:rsidR="005D5F37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L  </w:t>
      </w:r>
      <w:bookmarkEnd w:id="0"/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FIŞA DE EVALUARE A CRITERIILOR DE SELECŢIE</w:t>
      </w: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8F2489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8F2489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Măsura M6/6B  - ”</w:t>
      </w:r>
      <w:r w:rsidRPr="008F2489">
        <w:rPr>
          <w:rFonts w:ascii="Times New Roman" w:hAnsi="Times New Roman" w:cs="Times New Roman"/>
        </w:rPr>
        <w:t xml:space="preserve"> </w:t>
      </w:r>
      <w:r w:rsidRPr="008F2489">
        <w:rPr>
          <w:rFonts w:ascii="Times New Roman" w:hAnsi="Times New Roman" w:cs="Times New Roman"/>
          <w:b/>
          <w:sz w:val="24"/>
          <w:szCs w:val="24"/>
        </w:rPr>
        <w:t>Servicii de bază și reîn</w:t>
      </w:r>
      <w:r w:rsidR="00707FE7" w:rsidRPr="008F2489">
        <w:rPr>
          <w:rFonts w:ascii="Times New Roman" w:hAnsi="Times New Roman" w:cs="Times New Roman"/>
          <w:b/>
          <w:sz w:val="24"/>
          <w:szCs w:val="24"/>
        </w:rPr>
        <w:t>n</w:t>
      </w:r>
      <w:r w:rsidRPr="008F2489">
        <w:rPr>
          <w:rFonts w:ascii="Times New Roman" w:hAnsi="Times New Roman" w:cs="Times New Roman"/>
          <w:b/>
          <w:sz w:val="24"/>
          <w:szCs w:val="24"/>
        </w:rPr>
        <w:t>oirea teritoriului GAL”</w:t>
      </w:r>
    </w:p>
    <w:p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DD57CA" w:rsidRPr="008F2489" w:rsidRDefault="00DD57CA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B46C7E" w:rsidRPr="008F2489" w:rsidRDefault="00B46C7E" w:rsidP="00B46C7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:rsidR="00B46C7E" w:rsidRPr="008F2489" w:rsidRDefault="00B46C7E" w:rsidP="00B46C7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:rsidR="00B46C7E" w:rsidRPr="008F2489" w:rsidRDefault="00B46C7E" w:rsidP="00B46C7E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sz w:val="24"/>
          <w:szCs w:val="24"/>
          <w:lang w:eastAsia="fr-FR"/>
        </w:rPr>
        <w:t>Data înregistrării proiectului la GAL: _______________________________________________</w:t>
      </w:r>
    </w:p>
    <w:p w:rsidR="008F2489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D5F37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VERIFICAREA CRITERIILOR DE SELECŢIE</w:t>
      </w:r>
    </w:p>
    <w:p w:rsidR="008F2489" w:rsidRPr="008F2489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74"/>
        <w:gridCol w:w="2834"/>
        <w:gridCol w:w="2229"/>
        <w:gridCol w:w="1275"/>
        <w:gridCol w:w="2694"/>
      </w:tblGrid>
      <w:tr w:rsidR="000A6469" w:rsidRPr="000A6469" w:rsidTr="00EE78D5">
        <w:tc>
          <w:tcPr>
            <w:tcW w:w="574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b/>
                <w:sz w:val="24"/>
                <w:szCs w:val="24"/>
              </w:rPr>
              <w:t>Principii de selecție</w:t>
            </w:r>
          </w:p>
        </w:tc>
        <w:tc>
          <w:tcPr>
            <w:tcW w:w="2229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b/>
                <w:sz w:val="24"/>
                <w:szCs w:val="24"/>
              </w:rPr>
              <w:t>Criterii de selecție</w:t>
            </w:r>
          </w:p>
        </w:tc>
        <w:tc>
          <w:tcPr>
            <w:tcW w:w="1275" w:type="dxa"/>
            <w:shd w:val="clear" w:color="auto" w:fill="BFBFBF" w:themeFill="background1" w:themeFillShade="BF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b/>
                <w:sz w:val="24"/>
                <w:szCs w:val="24"/>
              </w:rPr>
              <w:t>Punctaj</w:t>
            </w:r>
            <w:r w:rsidR="00253F24" w:rsidRPr="008F24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acordat de GAL</w:t>
            </w:r>
          </w:p>
        </w:tc>
        <w:tc>
          <w:tcPr>
            <w:tcW w:w="2694" w:type="dxa"/>
            <w:shd w:val="clear" w:color="auto" w:fill="BFBFBF" w:themeFill="background1" w:themeFillShade="BF"/>
          </w:tcPr>
          <w:p w:rsidR="000A6469" w:rsidRPr="000A6469" w:rsidRDefault="004F3B1E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sz w:val="24"/>
                <w:szCs w:val="24"/>
              </w:rPr>
              <w:t>Documente verificate</w:t>
            </w:r>
          </w:p>
        </w:tc>
      </w:tr>
      <w:tr w:rsidR="000A6469" w:rsidRPr="000A6469" w:rsidTr="00EE78D5">
        <w:trPr>
          <w:trHeight w:val="684"/>
        </w:trPr>
        <w:tc>
          <w:tcPr>
            <w:tcW w:w="574" w:type="dxa"/>
            <w:vMerge w:val="restart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0A64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2834" w:type="dxa"/>
            <w:vMerge w:val="restart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Principiul gradului de acoperire a populației deservite.</w:t>
            </w:r>
          </w:p>
        </w:tc>
        <w:tc>
          <w:tcPr>
            <w:tcW w:w="2229" w:type="dxa"/>
          </w:tcPr>
          <w:p w:rsidR="000A6469" w:rsidRPr="008F2489" w:rsidRDefault="00C7189D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</w:rPr>
              <w:t>250-</w:t>
            </w:r>
            <w:r w:rsidR="000A6469" w:rsidRPr="000A64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53F24" w:rsidRPr="008F2489">
              <w:rPr>
                <w:rFonts w:ascii="Times New Roman" w:hAnsi="Times New Roman" w:cs="Times New Roman"/>
                <w:sz w:val="24"/>
                <w:szCs w:val="24"/>
              </w:rPr>
              <w:t>1000</w:t>
            </w:r>
          </w:p>
          <w:p w:rsidR="004F3B1E" w:rsidRPr="000A6469" w:rsidRDefault="00253F24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20 puncte</w:t>
            </w:r>
          </w:p>
        </w:tc>
        <w:tc>
          <w:tcPr>
            <w:tcW w:w="1275" w:type="dxa"/>
          </w:tcPr>
          <w:p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 w:val="restart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</w:rPr>
              <w:t>Hotararea/Hotararile consiliului local sau</w:t>
            </w:r>
          </w:p>
          <w:p w:rsidR="000A6469" w:rsidRPr="000A6469" w:rsidRDefault="00855EFD" w:rsidP="00065CA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F2489">
              <w:rPr>
                <w:rFonts w:ascii="Times New Roman" w:hAnsi="Times New Roman" w:cs="Times New Roman"/>
              </w:rPr>
              <w:t>Hotararea</w:t>
            </w:r>
            <w:r w:rsidR="000A6469" w:rsidRPr="000A6469">
              <w:rPr>
                <w:rFonts w:ascii="Times New Roman" w:hAnsi="Times New Roman" w:cs="Times New Roman"/>
              </w:rPr>
              <w:t>Adunarii</w:t>
            </w:r>
            <w:r w:rsidRPr="008F2489">
              <w:rPr>
                <w:rFonts w:ascii="Times New Roman" w:hAnsi="Times New Roman" w:cs="Times New Roman"/>
              </w:rPr>
              <w:t xml:space="preserve"> </w:t>
            </w:r>
            <w:r w:rsidR="000A6469" w:rsidRPr="000A6469">
              <w:rPr>
                <w:rFonts w:ascii="Times New Roman" w:hAnsi="Times New Roman" w:cs="Times New Roman"/>
              </w:rPr>
              <w:t xml:space="preserve"> Generale pentru </w:t>
            </w:r>
            <w:r w:rsidR="00065CA0">
              <w:rPr>
                <w:rFonts w:ascii="Times New Roman" w:hAnsi="Times New Roman" w:cs="Times New Roman"/>
              </w:rPr>
              <w:t>Unitati de Cult</w:t>
            </w:r>
          </w:p>
        </w:tc>
      </w:tr>
      <w:tr w:rsidR="000A6469" w:rsidRPr="000A6469" w:rsidTr="00EE78D5">
        <w:trPr>
          <w:trHeight w:val="731"/>
        </w:trPr>
        <w:tc>
          <w:tcPr>
            <w:tcW w:w="57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:rsidR="000A6469" w:rsidRPr="008F2489" w:rsidRDefault="00253F24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</w:rPr>
              <w:t>peste 1</w:t>
            </w:r>
            <w:r w:rsidR="000A6469" w:rsidRPr="000A6469">
              <w:rPr>
                <w:rFonts w:ascii="Times New Roman" w:hAnsi="Times New Roman" w:cs="Times New Roman"/>
                <w:sz w:val="24"/>
                <w:szCs w:val="24"/>
              </w:rPr>
              <w:t>000</w:t>
            </w:r>
          </w:p>
          <w:p w:rsidR="00253F24" w:rsidRPr="000A6469" w:rsidRDefault="00253F24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30</w:t>
            </w:r>
            <w:r w:rsidR="00C7189D"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puncte</w:t>
            </w:r>
          </w:p>
        </w:tc>
        <w:tc>
          <w:tcPr>
            <w:tcW w:w="1275" w:type="dxa"/>
          </w:tcPr>
          <w:p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0A6469" w:rsidRPr="000A6469" w:rsidTr="00EE78D5">
        <w:trPr>
          <w:trHeight w:val="251"/>
        </w:trPr>
        <w:tc>
          <w:tcPr>
            <w:tcW w:w="57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504" w:type="dxa"/>
            <w:gridSpan w:val="2"/>
          </w:tcPr>
          <w:p w:rsidR="000A6469" w:rsidRPr="000A6469" w:rsidRDefault="000A6469" w:rsidP="008F248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  <w:b/>
                <w:bCs/>
              </w:rPr>
              <w:t>Maxim 30 pct.</w:t>
            </w:r>
          </w:p>
        </w:tc>
        <w:tc>
          <w:tcPr>
            <w:tcW w:w="269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0A6469" w:rsidRPr="000A6469" w:rsidTr="00EE78D5">
        <w:trPr>
          <w:trHeight w:val="1179"/>
        </w:trPr>
        <w:tc>
          <w:tcPr>
            <w:tcW w:w="574" w:type="dxa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0A64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2834" w:type="dxa"/>
          </w:tcPr>
          <w:p w:rsidR="000A6469" w:rsidRPr="000A6469" w:rsidRDefault="000A6469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Introducerea investiţiei din patrimoniul cultural de clasă B în circuitul turistic, la finalizarea acesteia.</w:t>
            </w:r>
          </w:p>
        </w:tc>
        <w:tc>
          <w:tcPr>
            <w:tcW w:w="2229" w:type="dxa"/>
          </w:tcPr>
          <w:p w:rsidR="000A6469" w:rsidRPr="000A6469" w:rsidRDefault="00CA29F6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</w:t>
            </w:r>
            <w:r w:rsidR="00253F24"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0 puncte</w:t>
            </w:r>
          </w:p>
        </w:tc>
        <w:tc>
          <w:tcPr>
            <w:tcW w:w="1275" w:type="dxa"/>
          </w:tcPr>
          <w:p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0A6469" w:rsidRPr="000A6469" w:rsidRDefault="000A6469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</w:rPr>
              <w:t>Declarație pe propria raspundere + SF/DALI/Memoriu Justificativ</w:t>
            </w:r>
          </w:p>
        </w:tc>
      </w:tr>
      <w:tr w:rsidR="000A6469" w:rsidRPr="000A6469" w:rsidTr="00EE78D5">
        <w:trPr>
          <w:trHeight w:val="595"/>
        </w:trPr>
        <w:tc>
          <w:tcPr>
            <w:tcW w:w="574" w:type="dxa"/>
            <w:vMerge w:val="restart"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 w:rsidRPr="000A646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2834" w:type="dxa"/>
            <w:vMerge w:val="restart"/>
          </w:tcPr>
          <w:p w:rsidR="000A6469" w:rsidRPr="000A6469" w:rsidRDefault="000A6469" w:rsidP="000A6469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Principiul valorii culturale în funcție de numărul de activități socio-culturale</w:t>
            </w:r>
          </w:p>
          <w:p w:rsidR="000A6469" w:rsidRPr="000A6469" w:rsidRDefault="000A6469" w:rsidP="000A6469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desfășurate.</w:t>
            </w:r>
          </w:p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:rsidR="000A6469" w:rsidRPr="008F2489" w:rsidRDefault="000A6469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Activitați culturale</w:t>
            </w:r>
          </w:p>
          <w:p w:rsidR="00253F24" w:rsidRPr="000A6469" w:rsidRDefault="00253F24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 w:val="restart"/>
          </w:tcPr>
          <w:p w:rsidR="00EE78D5" w:rsidRPr="008F2489" w:rsidRDefault="000A6469" w:rsidP="00EE78D5">
            <w:pPr>
              <w:spacing w:after="0"/>
              <w:rPr>
                <w:rFonts w:ascii="Times New Roman" w:eastAsia="SimSun" w:hAnsi="Times New Roman" w:cs="Times New Roman"/>
                <w:color w:val="000000"/>
                <w:lang w:val="en-US" w:eastAsia="zh-CN" w:bidi="ar"/>
              </w:rPr>
            </w:pPr>
            <w:r w:rsidRPr="000A6469">
              <w:rPr>
                <w:rFonts w:ascii="Times New Roman" w:eastAsia="SimSun" w:hAnsi="Times New Roman" w:cs="Times New Roman"/>
                <w:color w:val="000000"/>
                <w:lang w:val="en-US" w:eastAsia="zh-CN" w:bidi="ar"/>
              </w:rPr>
              <w:t>SF/DAL</w:t>
            </w:r>
            <w:r w:rsidR="00EE78D5" w:rsidRPr="008F2489">
              <w:rPr>
                <w:rFonts w:ascii="Times New Roman" w:eastAsia="SimSun" w:hAnsi="Times New Roman" w:cs="Times New Roman"/>
                <w:color w:val="000000"/>
                <w:lang w:val="en-US" w:eastAsia="zh-CN" w:bidi="ar"/>
              </w:rPr>
              <w:t>I/Memoriu Justificativ/Document</w:t>
            </w:r>
            <w:r w:rsidRPr="000A6469">
              <w:rPr>
                <w:rFonts w:ascii="Times New Roman" w:eastAsia="SimSun" w:hAnsi="Times New Roman" w:cs="Times New Roman"/>
                <w:color w:val="000000"/>
                <w:lang w:val="en-US" w:eastAsia="zh-CN" w:bidi="ar"/>
              </w:rPr>
              <w:t>e justificativ/e (de ex.: afişe, </w:t>
            </w:r>
          </w:p>
          <w:p w:rsidR="000A6469" w:rsidRPr="000A6469" w:rsidRDefault="000A6469" w:rsidP="00065CA0">
            <w:pPr>
              <w:spacing w:after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pliante, anunţuri, procese</w:t>
            </w:r>
            <w:r w:rsidRPr="008466C9">
              <w:rPr>
                <w:rFonts w:ascii="Cambria Math" w:eastAsia="SimSun" w:hAnsi="Cambria Math" w:cs="Cambria Math"/>
                <w:color w:val="000000"/>
                <w:lang w:val="de-DE" w:eastAsia="zh-CN" w:bidi="ar"/>
              </w:rPr>
              <w:t>‐</w:t>
            </w:r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verbale, </w:t>
            </w:r>
            <w:r w:rsidR="00EE78D5"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 xml:space="preserve">etc.) </w:t>
            </w:r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Document eliberat de Primărie/Centru eparhial (în</w:t>
            </w:r>
            <w:r w:rsidR="000E2F5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 xml:space="preserve"> </w:t>
            </w:r>
            <w:bookmarkStart w:id="1" w:name="_GoBack"/>
            <w:bookmarkEnd w:id="1"/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cazul unităților de cult)</w:t>
            </w:r>
            <w:r w:rsidR="00065CA0"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 xml:space="preserve"> </w:t>
            </w:r>
            <w:r w:rsidRPr="008466C9">
              <w:rPr>
                <w:rFonts w:ascii="Times New Roman" w:eastAsia="SimSun" w:hAnsi="Times New Roman" w:cs="Times New Roman"/>
                <w:color w:val="000000"/>
                <w:lang w:val="de-DE" w:eastAsia="zh-CN" w:bidi="ar"/>
              </w:rPr>
              <w:t>din care să rezulte activităţile desfășurate în ultimele 12 luni, anterioare datei depunerii Cererii de finanţare</w:t>
            </w:r>
            <w:r w:rsidRPr="000A6469">
              <w:rPr>
                <w:rFonts w:ascii="Times New Roman" w:eastAsia="SimSun" w:hAnsi="Times New Roman" w:cs="Times New Roman"/>
                <w:color w:val="000000"/>
                <w:lang w:eastAsia="zh-CN" w:bidi="ar"/>
              </w:rPr>
              <w:t>.</w:t>
            </w:r>
          </w:p>
        </w:tc>
      </w:tr>
      <w:tr w:rsidR="000A6469" w:rsidRPr="000A6469" w:rsidTr="00EE78D5">
        <w:trPr>
          <w:trHeight w:val="586"/>
        </w:trPr>
        <w:tc>
          <w:tcPr>
            <w:tcW w:w="57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:rsidR="000A6469" w:rsidRPr="008F2489" w:rsidRDefault="000A6469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Activitați sociale</w:t>
            </w:r>
          </w:p>
          <w:p w:rsidR="00253F24" w:rsidRPr="000A6469" w:rsidRDefault="00253F24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:rsidR="000A6469" w:rsidRPr="000A6469" w:rsidRDefault="000A646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6469" w:rsidRPr="000A6469" w:rsidTr="00EE78D5">
        <w:trPr>
          <w:trHeight w:val="231"/>
        </w:trPr>
        <w:tc>
          <w:tcPr>
            <w:tcW w:w="57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504" w:type="dxa"/>
            <w:gridSpan w:val="2"/>
          </w:tcPr>
          <w:p w:rsidR="000A6469" w:rsidRPr="000A6469" w:rsidRDefault="000A6469" w:rsidP="008F248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  <w:b/>
                <w:bCs/>
              </w:rPr>
              <w:t>Maxim 20 pct.</w:t>
            </w:r>
          </w:p>
        </w:tc>
        <w:tc>
          <w:tcPr>
            <w:tcW w:w="2694" w:type="dxa"/>
            <w:vMerge/>
          </w:tcPr>
          <w:p w:rsidR="000A6469" w:rsidRPr="000A6469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52570" w:rsidRPr="000A6469" w:rsidTr="00EE78D5">
        <w:tc>
          <w:tcPr>
            <w:tcW w:w="574" w:type="dxa"/>
            <w:vMerge w:val="restart"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S4</w:t>
            </w:r>
          </w:p>
        </w:tc>
        <w:tc>
          <w:tcPr>
            <w:tcW w:w="2834" w:type="dxa"/>
            <w:vMerge w:val="restart"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Principiul gradului de deservire a populaţiei, inclusiv potenţialul turistic al localităţii rurale</w:t>
            </w:r>
          </w:p>
        </w:tc>
        <w:tc>
          <w:tcPr>
            <w:tcW w:w="2229" w:type="dxa"/>
          </w:tcPr>
          <w:p w:rsidR="00452570" w:rsidRPr="004E4E10" w:rsidRDefault="00452570" w:rsidP="00C5270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peste 500</w:t>
            </w:r>
          </w:p>
          <w:p w:rsidR="00452570" w:rsidRPr="004E4E10" w:rsidRDefault="00452570" w:rsidP="008466C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:rsidR="00452570" w:rsidRPr="004E4E10" w:rsidRDefault="00452570" w:rsidP="00C527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 xml:space="preserve">Numărul total al populaţiei comunei este conform Rezultatului final al recensământului </w:t>
            </w:r>
            <w:r w:rsidRPr="004E4E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populaţiei şi locuinţelor din anul 2011</w:t>
            </w:r>
          </w:p>
        </w:tc>
      </w:tr>
      <w:tr w:rsidR="00452570" w:rsidRPr="000A6469" w:rsidTr="00EE78D5">
        <w:tc>
          <w:tcPr>
            <w:tcW w:w="574" w:type="dxa"/>
            <w:vMerge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4" w:type="dxa"/>
            <w:vMerge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:rsidR="00452570" w:rsidRPr="004E4E10" w:rsidRDefault="00452570" w:rsidP="00C5270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Proiectele UAT</w:t>
            </w:r>
            <w:r w:rsidRPr="004E4E10">
              <w:rPr>
                <w:rFonts w:ascii="Cambria Math" w:hAnsi="Cambria Math" w:cs="Cambria Math"/>
                <w:sz w:val="24"/>
                <w:szCs w:val="24"/>
              </w:rPr>
              <w:t>‐</w:t>
            </w: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urilor cu concentrare mare de resurse turistice naturale sau antropice</w:t>
            </w:r>
          </w:p>
          <w:p w:rsidR="00452570" w:rsidRPr="004E4E10" w:rsidRDefault="00452570" w:rsidP="008466C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:rsidR="00452570" w:rsidRPr="004E4E10" w:rsidRDefault="00452570" w:rsidP="00C527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  <w:vMerge w:val="restart"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În conformitate cu prevederile Ord. de urgenţă a Guvernului nr. 142/2008 privind aprobarea Planului de amenajare a teritoriului naţional Secţiunea a VIII</w:t>
            </w:r>
            <w:r w:rsidRPr="004E4E10">
              <w:rPr>
                <w:rFonts w:ascii="Cambria Math" w:hAnsi="Cambria Math" w:cs="Cambria Math"/>
                <w:sz w:val="24"/>
                <w:szCs w:val="24"/>
              </w:rPr>
              <w:t>‐</w:t>
            </w:r>
            <w:r w:rsidRPr="004E4E10">
              <w:rPr>
                <w:rFonts w:ascii="Times New Roman" w:hAnsi="Times New Roman" w:cs="Times New Roman"/>
                <w:sz w:val="24"/>
                <w:szCs w:val="24"/>
              </w:rPr>
              <w:t>a zone cu resurse turistice, (Anexa nr.1) aprobată cu modificări și completări prin Legea nr. 190/2009.</w:t>
            </w:r>
          </w:p>
        </w:tc>
      </w:tr>
      <w:tr w:rsidR="00452570" w:rsidRPr="000A6469" w:rsidTr="00531879">
        <w:tc>
          <w:tcPr>
            <w:tcW w:w="574" w:type="dxa"/>
            <w:vMerge/>
          </w:tcPr>
          <w:p w:rsidR="00452570" w:rsidRPr="00391B61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4" w:type="dxa"/>
            <w:vMerge/>
          </w:tcPr>
          <w:p w:rsidR="00452570" w:rsidRPr="00391B61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504" w:type="dxa"/>
            <w:gridSpan w:val="2"/>
          </w:tcPr>
          <w:p w:rsidR="00452570" w:rsidRPr="004E4E10" w:rsidRDefault="00452570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E10">
              <w:rPr>
                <w:rFonts w:ascii="Times New Roman" w:hAnsi="Times New Roman" w:cs="Times New Roman"/>
                <w:b/>
                <w:sz w:val="24"/>
                <w:szCs w:val="24"/>
              </w:rPr>
              <w:t>Maxim 20 pct.</w:t>
            </w:r>
          </w:p>
        </w:tc>
        <w:tc>
          <w:tcPr>
            <w:tcW w:w="2694" w:type="dxa"/>
            <w:vMerge/>
          </w:tcPr>
          <w:p w:rsidR="00452570" w:rsidRPr="000A6469" w:rsidRDefault="00452570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8466C9" w:rsidRPr="000A6469" w:rsidTr="00EE78D5">
        <w:tc>
          <w:tcPr>
            <w:tcW w:w="574" w:type="dxa"/>
          </w:tcPr>
          <w:p w:rsidR="008466C9" w:rsidRPr="000A6469" w:rsidRDefault="008466C9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2834" w:type="dxa"/>
          </w:tcPr>
          <w:p w:rsidR="008466C9" w:rsidRPr="000A6469" w:rsidRDefault="008466C9" w:rsidP="00C52709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Principiul economiei de energie.</w:t>
            </w:r>
          </w:p>
          <w:p w:rsidR="008466C9" w:rsidRPr="000A6469" w:rsidRDefault="008466C9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9" w:type="dxa"/>
          </w:tcPr>
          <w:p w:rsidR="008466C9" w:rsidRPr="008F2489" w:rsidRDefault="008466C9" w:rsidP="00C5270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Investiții care includ orice formă de utilizare a resurselor de energie regenerabilă sau de eficiență energetică</w:t>
            </w:r>
          </w:p>
          <w:p w:rsidR="008466C9" w:rsidRPr="000A6469" w:rsidRDefault="008466C9" w:rsidP="00C5270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10 puncte</w:t>
            </w:r>
          </w:p>
        </w:tc>
        <w:tc>
          <w:tcPr>
            <w:tcW w:w="1275" w:type="dxa"/>
          </w:tcPr>
          <w:p w:rsidR="008466C9" w:rsidRPr="000A6469" w:rsidRDefault="008466C9" w:rsidP="00C5270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8466C9" w:rsidRPr="000A6469" w:rsidRDefault="008466C9" w:rsidP="00C5270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0A6469">
              <w:rPr>
                <w:rFonts w:ascii="Times New Roman" w:hAnsi="Times New Roman" w:cs="Times New Roman"/>
              </w:rPr>
              <w:t>SF/DALI/Memoriu Justificativ</w:t>
            </w:r>
          </w:p>
        </w:tc>
      </w:tr>
      <w:tr w:rsidR="008466C9" w:rsidRPr="000A6469" w:rsidTr="00EE78D5">
        <w:tc>
          <w:tcPr>
            <w:tcW w:w="574" w:type="dxa"/>
          </w:tcPr>
          <w:p w:rsidR="008466C9" w:rsidRPr="000A6469" w:rsidRDefault="008466C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F248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2834" w:type="dxa"/>
          </w:tcPr>
          <w:p w:rsidR="008466C9" w:rsidRPr="000A6469" w:rsidRDefault="008466C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eastAsia="Calibri" w:hAnsi="Times New Roman" w:cs="Times New Roman"/>
                <w:sz w:val="24"/>
                <w:szCs w:val="24"/>
              </w:rPr>
              <w:t>Principiul creării locurilor de muncă.</w:t>
            </w:r>
          </w:p>
        </w:tc>
        <w:tc>
          <w:tcPr>
            <w:tcW w:w="2229" w:type="dxa"/>
          </w:tcPr>
          <w:p w:rsidR="008466C9" w:rsidRPr="008F2489" w:rsidRDefault="008466C9" w:rsidP="008F248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A6469">
              <w:rPr>
                <w:rFonts w:ascii="Times New Roman" w:hAnsi="Times New Roman" w:cs="Times New Roman"/>
                <w:sz w:val="24"/>
                <w:szCs w:val="24"/>
              </w:rPr>
              <w:t>1 loc de munca</w:t>
            </w:r>
          </w:p>
          <w:p w:rsidR="008466C9" w:rsidRPr="000A6469" w:rsidRDefault="00CA29F6" w:rsidP="008F248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</w:t>
            </w:r>
            <w:r w:rsidR="008466C9" w:rsidRPr="008F2489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0 puncte</w:t>
            </w:r>
          </w:p>
        </w:tc>
        <w:tc>
          <w:tcPr>
            <w:tcW w:w="1275" w:type="dxa"/>
          </w:tcPr>
          <w:p w:rsidR="008466C9" w:rsidRPr="000A6469" w:rsidRDefault="008466C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8466C9" w:rsidRPr="000A6469" w:rsidRDefault="008466C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F3D52">
              <w:rPr>
                <w:rFonts w:ascii="Times New Roman" w:hAnsi="Times New Roman" w:cs="Times New Roman"/>
                <w:sz w:val="24"/>
                <w:szCs w:val="24"/>
              </w:rPr>
              <w:t>SF/DALI/Memoriu Justificativ</w:t>
            </w:r>
          </w:p>
        </w:tc>
      </w:tr>
      <w:tr w:rsidR="008466C9" w:rsidRPr="008F2489" w:rsidTr="00EE78D5">
        <w:tc>
          <w:tcPr>
            <w:tcW w:w="5637" w:type="dxa"/>
            <w:gridSpan w:val="3"/>
          </w:tcPr>
          <w:p w:rsidR="008466C9" w:rsidRPr="008F2489" w:rsidRDefault="008466C9" w:rsidP="00C7189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F248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TOTAL</w:t>
            </w:r>
          </w:p>
        </w:tc>
        <w:tc>
          <w:tcPr>
            <w:tcW w:w="1275" w:type="dxa"/>
          </w:tcPr>
          <w:p w:rsidR="008466C9" w:rsidRPr="008F2489" w:rsidRDefault="008466C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4" w:type="dxa"/>
          </w:tcPr>
          <w:p w:rsidR="008466C9" w:rsidRPr="008F2489" w:rsidRDefault="008466C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8599A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EE78D5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>P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>ragul minim este de 20 puncte şi reprezintă pragul sub care nici un proiect nu poate intra la finanţare.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Pr="008F2489">
        <w:rPr>
          <w:rFonts w:ascii="Times New Roman" w:hAnsi="Times New Roman" w:cs="Times New Roman"/>
          <w:bCs/>
          <w:sz w:val="24"/>
          <w:szCs w:val="24"/>
        </w:rPr>
        <w:tab/>
        <w:t xml:space="preserve">                  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</w:rPr>
        <w:t>Observatii:</w:t>
      </w:r>
      <w:r w:rsidRPr="008F2489">
        <w:rPr>
          <w:rFonts w:ascii="Times New Roman" w:hAnsi="Times New Roman" w:cs="Times New Roman"/>
          <w:bCs/>
          <w:sz w:val="24"/>
          <w:szCs w:val="24"/>
        </w:rPr>
        <w:t xml:space="preserve"> _________________________________________________</w:t>
      </w:r>
      <w:r w:rsidR="00B2064D" w:rsidRPr="008F2489">
        <w:rPr>
          <w:rFonts w:ascii="Times New Roman" w:hAnsi="Times New Roman" w:cs="Times New Roman"/>
          <w:bCs/>
          <w:sz w:val="24"/>
          <w:szCs w:val="24"/>
        </w:rPr>
        <w:t>____________________________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</w:t>
      </w:r>
      <w:r w:rsidR="00B2064D" w:rsidRPr="008F2489">
        <w:rPr>
          <w:rFonts w:ascii="Times New Roman" w:hAnsi="Times New Roman" w:cs="Times New Roman"/>
          <w:bCs/>
          <w:sz w:val="24"/>
          <w:szCs w:val="24"/>
        </w:rPr>
        <w:t>__________________________________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</w:rPr>
        <w:t>Intocmit</w:t>
      </w:r>
      <w:r w:rsidR="00C84B92" w:rsidRPr="008F2489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B2064D"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>Verificat,</w:t>
      </w:r>
    </w:p>
    <w:p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:rsidR="00B2064D" w:rsidRPr="00865AE5" w:rsidRDefault="005D5F37" w:rsidP="000D747F">
      <w:pPr>
        <w:tabs>
          <w:tab w:val="left" w:pos="7751"/>
        </w:tabs>
        <w:spacing w:after="12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Expert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>1</w:t>
      </w: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GAL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ab/>
        <w:t>Expert 2 GAL</w:t>
      </w:r>
    </w:p>
    <w:p w:rsidR="00865AE5" w:rsidRDefault="00B2064D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Asociația Microregională Țara Făgetului            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</w:rPr>
        <w:t>Asociația Microregională Țara Făgetului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</w:t>
      </w:r>
    </w:p>
    <w:p w:rsidR="00104896" w:rsidRPr="008F2489" w:rsidRDefault="00104896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</w:t>
      </w:r>
    </w:p>
    <w:p w:rsidR="00104896" w:rsidRPr="008F2489" w:rsidRDefault="00104896" w:rsidP="00104896">
      <w:pPr>
        <w:overflowPunct w:val="0"/>
        <w:autoSpaceDE w:val="0"/>
        <w:autoSpaceDN w:val="0"/>
        <w:adjustRightInd w:val="0"/>
        <w:spacing w:before="240" w:after="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Semnătura..........................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..........................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Semnătura........................................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</w:t>
      </w:r>
    </w:p>
    <w:p w:rsidR="005D5F37" w:rsidRPr="008F2489" w:rsidRDefault="00104896" w:rsidP="00104896">
      <w:pPr>
        <w:overflowPunct w:val="0"/>
        <w:autoSpaceDE w:val="0"/>
        <w:autoSpaceDN w:val="0"/>
        <w:adjustRightInd w:val="0"/>
        <w:spacing w:before="240" w:after="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.............................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Data…….......................................</w:t>
      </w:r>
      <w:r w:rsidR="00B2064D" w:rsidRPr="008F2489">
        <w:rPr>
          <w:rFonts w:ascii="Times New Roman" w:hAnsi="Times New Roman" w:cs="Times New Roman"/>
          <w:bCs/>
          <w:i/>
          <w:sz w:val="24"/>
          <w:szCs w:val="24"/>
        </w:rPr>
        <w:tab/>
        <w:t xml:space="preserve">                          </w:t>
      </w:r>
    </w:p>
    <w:p w:rsidR="00CF2BBE" w:rsidRPr="008F2489" w:rsidRDefault="00CF2BBE" w:rsidP="00743994">
      <w:pPr>
        <w:tabs>
          <w:tab w:val="center" w:pos="4678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val="en-US"/>
        </w:rPr>
      </w:pPr>
    </w:p>
    <w:sectPr w:rsidR="00CF2BBE" w:rsidRPr="008F2489" w:rsidSect="00C62DDA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7" w:h="16840" w:code="9"/>
      <w:pgMar w:top="1109" w:right="1275" w:bottom="1276" w:left="1276" w:header="568" w:footer="2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76229" w:rsidRDefault="00976229" w:rsidP="00E02DD0">
      <w:pPr>
        <w:spacing w:after="0" w:line="240" w:lineRule="auto"/>
      </w:pPr>
      <w:r>
        <w:separator/>
      </w:r>
    </w:p>
  </w:endnote>
  <w:endnote w:type="continuationSeparator" w:id="0">
    <w:p w:rsidR="00976229" w:rsidRDefault="00976229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2DDA" w:rsidRDefault="00C62DDA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3136" w:rsidRPr="00473136" w:rsidRDefault="00BB4416" w:rsidP="00473136">
    <w:pPr>
      <w:pStyle w:val="Footer"/>
      <w:rPr>
        <w:rFonts w:ascii="Trebuchet MS" w:hAnsi="Trebuchet MS"/>
        <w:b/>
        <w:sz w:val="18"/>
        <w:szCs w:val="18"/>
      </w:rPr>
    </w:pPr>
    <w:r>
      <w:t xml:space="preserve">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:rsidR="00473136" w:rsidRDefault="00CA6F94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762244E" wp14:editId="4B17A285">
              <wp:simplePos x="0" y="0"/>
              <wp:positionH relativeFrom="column">
                <wp:posOffset>-1601</wp:posOffset>
              </wp:positionH>
              <wp:positionV relativeFrom="paragraph">
                <wp:posOffset>34593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15pt,2.7pt" to="506.65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" strokecolor="teal" strokeweight="1.5pt"/>
          </w:pict>
        </mc:Fallback>
      </mc:AlternateContent>
    </w:r>
    <w:r w:rsidR="00473136">
      <w:rPr>
        <w:rFonts w:ascii="Cambria" w:hAnsi="Cambria"/>
        <w:sz w:val="14"/>
        <w:szCs w:val="14"/>
        <w:lang w:val="en-US"/>
      </w:rPr>
      <w:t xml:space="preserve">       </w:t>
    </w:r>
  </w:p>
  <w:p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</w:t>
    </w:r>
    <w:r w:rsidR="00591685" w:rsidRPr="00591685">
      <w:rPr>
        <w:rFonts w:ascii="Trebuchet MS" w:hAnsi="Trebuchet MS"/>
        <w:sz w:val="12"/>
        <w:szCs w:val="12"/>
        <w:lang w:val="en-US"/>
      </w:rPr>
      <w:t>CIF: 29029692,</w:t>
    </w:r>
    <w:r w:rsidRPr="00591685">
      <w:rPr>
        <w:rFonts w:ascii="Trebuchet MS" w:hAnsi="Trebuchet MS"/>
        <w:sz w:val="12"/>
        <w:szCs w:val="12"/>
        <w:lang w:val="en-US"/>
      </w:rPr>
      <w:t xml:space="preserve"> Loc.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Dumbrava</w:t>
    </w:r>
    <w:proofErr w:type="spellEnd"/>
    <w:r w:rsidRPr="00591685">
      <w:rPr>
        <w:rFonts w:ascii="Trebuchet MS" w:hAnsi="Trebuchet MS"/>
        <w:sz w:val="12"/>
        <w:szCs w:val="12"/>
        <w:lang w:val="en-US"/>
      </w:rPr>
      <w:t xml:space="preserve">, Nr.157, Jud.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Timiș</w:t>
    </w:r>
    <w:proofErr w:type="spellEnd"/>
  </w:p>
  <w:p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eastAsia="ro-RO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4C2AE84" wp14:editId="1BADF4DE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3136" w:rsidRDefault="00473136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eastAsia="ro-RO"/>
                            </w:rPr>
                            <w:drawing>
                              <wp:inline distT="0" distB="0" distL="0" distR="0" wp14:anchorId="641E149D" wp14:editId="7109C923">
                                <wp:extent cx="207010" cy="111125"/>
                                <wp:effectExtent l="0" t="0" r="2540" b="3175"/>
                                <wp:docPr id="18" name="Picture 1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" stroked="f">
              <v:textbox>
                <w:txbxContent>
                  <w:p w:rsidR="00473136" w:rsidRDefault="00473136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val="en-US"/>
                      </w:rPr>
                      <w:drawing>
                        <wp:inline distT="0" distB="0" distL="0" distR="0" wp14:anchorId="641E149D" wp14:editId="7109C923">
                          <wp:extent cx="207010" cy="111125"/>
                          <wp:effectExtent l="0" t="0" r="2540" b="3175"/>
                          <wp:docPr id="18" name="Picture 1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Tel/</w:t>
    </w:r>
    <w:proofErr w:type="gramStart"/>
    <w:r w:rsidRPr="00591685">
      <w:rPr>
        <w:rFonts w:ascii="Trebuchet MS" w:hAnsi="Trebuchet MS"/>
        <w:sz w:val="12"/>
        <w:szCs w:val="12"/>
        <w:lang w:val="en-US"/>
      </w:rPr>
      <w:t>fax  0256</w:t>
    </w:r>
    <w:proofErr w:type="gramEnd"/>
    <w:r w:rsidRPr="00591685">
      <w:rPr>
        <w:rFonts w:ascii="Trebuchet MS" w:hAnsi="Trebuchet MS"/>
        <w:sz w:val="12"/>
        <w:szCs w:val="12"/>
        <w:lang w:val="en-US"/>
      </w:rPr>
      <w:t xml:space="preserve"> 325 721</w:t>
    </w:r>
  </w:p>
  <w:p w:rsidR="00473136" w:rsidRPr="00591685" w:rsidRDefault="00C62DDA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>
      <w:rPr>
        <w:rFonts w:ascii="Trebuchet MS" w:hAnsi="Trebuchet MS"/>
        <w:sz w:val="12"/>
        <w:szCs w:val="12"/>
        <w:lang w:val="en-US"/>
      </w:rPr>
      <w:t xml:space="preserve">     </w:t>
    </w:r>
    <w:r w:rsidR="00473136" w:rsidRPr="00591685">
      <w:rPr>
        <w:rFonts w:ascii="Trebuchet MS" w:hAnsi="Trebuchet MS"/>
        <w:sz w:val="12"/>
        <w:szCs w:val="12"/>
        <w:lang w:val="en-US"/>
      </w:rPr>
      <w:t xml:space="preserve"> </w:t>
    </w:r>
    <w:hyperlink r:id="rId3" w:history="1">
      <w:r w:rsidR="00473136"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="00473136" w:rsidRPr="00591685">
      <w:rPr>
        <w:rFonts w:ascii="Trebuchet MS" w:hAnsi="Trebuchet MS"/>
        <w:sz w:val="12"/>
        <w:szCs w:val="12"/>
        <w:lang w:val="en-US"/>
      </w:rPr>
      <w:t xml:space="preserve"> </w:t>
    </w:r>
    <w:r w:rsidR="00473136"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:rsidR="00473136" w:rsidRPr="00591685" w:rsidRDefault="00C62DDA" w:rsidP="00473136">
    <w:pPr>
      <w:rPr>
        <w:rFonts w:ascii="Trebuchet MS" w:hAnsi="Trebuchet MS"/>
        <w:sz w:val="12"/>
        <w:szCs w:val="12"/>
      </w:rPr>
    </w:pPr>
    <w:r>
      <w:rPr>
        <w:rFonts w:ascii="Trebuchet MS" w:hAnsi="Trebuchet MS"/>
        <w:color w:val="003896"/>
        <w:sz w:val="12"/>
        <w:szCs w:val="12"/>
      </w:rPr>
      <w:t xml:space="preserve">     </w:t>
    </w:r>
    <w:r w:rsidR="00473136"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4" w:history="1">
      <w:r w:rsidR="00473136"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2DDA" w:rsidRDefault="00C62DD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76229" w:rsidRDefault="00976229" w:rsidP="00E02DD0">
      <w:pPr>
        <w:spacing w:after="0" w:line="240" w:lineRule="auto"/>
      </w:pPr>
      <w:r>
        <w:separator/>
      </w:r>
    </w:p>
  </w:footnote>
  <w:footnote w:type="continuationSeparator" w:id="0">
    <w:p w:rsidR="00976229" w:rsidRDefault="00976229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2DDA" w:rsidRDefault="00C62DD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2DD0" w:rsidRDefault="00E02DD0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34BD4B48" wp14:editId="5CFDCB51">
          <wp:extent cx="866692" cy="741014"/>
          <wp:effectExtent l="0" t="0" r="0" b="2540"/>
          <wp:docPr id="11" name="Picture 11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2701" cy="7461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11A41">
      <w:rPr>
        <w:lang w:val="en-US"/>
      </w:rPr>
      <w:t xml:space="preserve">       </w:t>
    </w:r>
    <w:r w:rsidR="00CA6F94">
      <w:rPr>
        <w:lang w:val="en-US"/>
      </w:rPr>
      <w:t xml:space="preserve">   </w:t>
    </w:r>
    <w:r>
      <w:rPr>
        <w:noProof/>
        <w:lang w:eastAsia="ro-RO"/>
      </w:rPr>
      <w:drawing>
        <wp:inline distT="0" distB="0" distL="0" distR="0" wp14:anchorId="0F6DCB2E" wp14:editId="021854A5">
          <wp:extent cx="787146" cy="779228"/>
          <wp:effectExtent l="0" t="0" r="0" b="1905"/>
          <wp:docPr id="12" name="Picture 12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B4416">
      <w:rPr>
        <w:noProof/>
        <w:lang w:val="en-US"/>
      </w:rPr>
      <w:t xml:space="preserve">      </w:t>
    </w:r>
    <w:r w:rsidR="00011A41">
      <w:rPr>
        <w:noProof/>
        <w:lang w:val="en-US"/>
      </w:rPr>
      <w:t xml:space="preserve">  </w:t>
    </w:r>
    <w:r w:rsidR="00B21DF6">
      <w:rPr>
        <w:noProof/>
        <w:lang w:val="en-US"/>
      </w:rPr>
      <w:t xml:space="preserve"> </w:t>
    </w:r>
    <w:r w:rsidR="00BB4416">
      <w:rPr>
        <w:noProof/>
        <w:lang w:val="en-US"/>
      </w:rPr>
      <w:t xml:space="preserve"> </w:t>
    </w:r>
    <w:r>
      <w:rPr>
        <w:noProof/>
        <w:lang w:eastAsia="ro-RO"/>
      </w:rPr>
      <w:drawing>
        <wp:inline distT="0" distB="0" distL="0" distR="0" wp14:anchorId="7A73E281" wp14:editId="4AC56148">
          <wp:extent cx="731520" cy="732724"/>
          <wp:effectExtent l="0" t="0" r="0" b="0"/>
          <wp:docPr id="13" name="Picture 13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482" cy="7326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11A41">
      <w:rPr>
        <w:noProof/>
        <w:lang w:val="en-US"/>
      </w:rPr>
      <w:t xml:space="preserve">     </w:t>
    </w:r>
    <w:r w:rsidR="00B21DF6">
      <w:rPr>
        <w:noProof/>
        <w:lang w:val="en-US"/>
      </w:rPr>
      <w:t xml:space="preserve">     </w:t>
    </w:r>
    <w:r w:rsidR="00BB4416">
      <w:rPr>
        <w:noProof/>
        <w:lang w:val="en-US"/>
      </w:rPr>
      <w:t xml:space="preserve"> </w:t>
    </w:r>
    <w:r>
      <w:rPr>
        <w:noProof/>
        <w:lang w:eastAsia="ro-RO"/>
      </w:rPr>
      <w:drawing>
        <wp:inline distT="0" distB="0" distL="0" distR="0" wp14:anchorId="1131DFA6" wp14:editId="415DAAA3">
          <wp:extent cx="1033669" cy="682093"/>
          <wp:effectExtent l="0" t="0" r="0" b="3810"/>
          <wp:docPr id="14" name="Picture 14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954" cy="6822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31BE4">
      <w:rPr>
        <w:noProof/>
        <w:lang w:val="en-US"/>
      </w:rPr>
      <w:t xml:space="preserve">          </w:t>
    </w:r>
    <w:r>
      <w:rPr>
        <w:noProof/>
        <w:lang w:eastAsia="ro-RO"/>
      </w:rPr>
      <w:drawing>
        <wp:inline distT="0" distB="0" distL="0" distR="0" wp14:anchorId="4168060F" wp14:editId="4EBD34EE">
          <wp:extent cx="1208598" cy="718724"/>
          <wp:effectExtent l="0" t="0" r="0" b="5715"/>
          <wp:docPr id="15" name="Picture 15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3473" cy="7216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2DD0" w:rsidRDefault="00E02DD0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4BA4733D" wp14:editId="7EE5D0C2">
          <wp:extent cx="6750685" cy="5771771"/>
          <wp:effectExtent l="0" t="0" r="0" b="635"/>
          <wp:docPr id="16" name="Picture 1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2DD0" w:rsidRPr="00E02DD0" w:rsidRDefault="00E02DD0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5186AE5E" wp14:editId="36DC2AC9">
          <wp:extent cx="6750685" cy="5771771"/>
          <wp:effectExtent l="0" t="0" r="0" b="635"/>
          <wp:docPr id="17" name="Picture 1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62DDA" w:rsidRDefault="00C62DD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C35546"/>
    <w:multiLevelType w:val="hybridMultilevel"/>
    <w:tmpl w:val="5AF62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BD66E38"/>
    <w:multiLevelType w:val="hybridMultilevel"/>
    <w:tmpl w:val="43322276"/>
    <w:lvl w:ilvl="0" w:tplc="DEA2AB3C">
      <w:numFmt w:val="bullet"/>
      <w:lvlText w:val="-"/>
      <w:lvlJc w:val="left"/>
      <w:pPr>
        <w:ind w:left="360" w:hanging="360"/>
      </w:pPr>
      <w:rPr>
        <w:rFonts w:ascii="Cambria" w:eastAsia="Calibri" w:hAnsi="Cambria" w:cs="TrebuchetM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37284559"/>
    <w:multiLevelType w:val="hybridMultilevel"/>
    <w:tmpl w:val="3000FCC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F9A2E27"/>
    <w:multiLevelType w:val="multilevel"/>
    <w:tmpl w:val="3F9A2E27"/>
    <w:lvl w:ilvl="0">
      <w:start w:val="1"/>
      <w:numFmt w:val="bullet"/>
      <w:lvlText w:val=""/>
      <w:lvlJc w:val="left"/>
      <w:pPr>
        <w:tabs>
          <w:tab w:val="num" w:pos="227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375"/>
        </w:tabs>
        <w:ind w:left="13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95"/>
        </w:tabs>
        <w:ind w:left="20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15"/>
        </w:tabs>
        <w:ind w:left="28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35"/>
        </w:tabs>
        <w:ind w:left="35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55"/>
        </w:tabs>
        <w:ind w:left="42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75"/>
        </w:tabs>
        <w:ind w:left="49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95"/>
        </w:tabs>
        <w:ind w:left="56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15"/>
        </w:tabs>
        <w:ind w:left="6415" w:hanging="360"/>
      </w:pPr>
      <w:rPr>
        <w:rFonts w:ascii="Wingdings" w:hAnsi="Wingdings" w:hint="default"/>
      </w:rPr>
    </w:lvl>
  </w:abstractNum>
  <w:abstractNum w:abstractNumId="4">
    <w:nsid w:val="596F046F"/>
    <w:multiLevelType w:val="singleLevel"/>
    <w:tmpl w:val="596F046F"/>
    <w:lvl w:ilvl="0">
      <w:start w:val="12"/>
      <w:numFmt w:val="decimal"/>
      <w:suff w:val="space"/>
      <w:lvlText w:val="%1."/>
      <w:lvlJc w:val="left"/>
    </w:lvl>
  </w:abstractNum>
  <w:abstractNum w:abstractNumId="5">
    <w:nsid w:val="5B324D52"/>
    <w:multiLevelType w:val="hybridMultilevel"/>
    <w:tmpl w:val="32542D9C"/>
    <w:lvl w:ilvl="0" w:tplc="3E90A1AE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5B4D"/>
    <w:rsid w:val="00004D00"/>
    <w:rsid w:val="00011A41"/>
    <w:rsid w:val="0001614C"/>
    <w:rsid w:val="00017F34"/>
    <w:rsid w:val="000457C9"/>
    <w:rsid w:val="00065CA0"/>
    <w:rsid w:val="0007453E"/>
    <w:rsid w:val="000A6469"/>
    <w:rsid w:val="000B6184"/>
    <w:rsid w:val="000C713E"/>
    <w:rsid w:val="000D6253"/>
    <w:rsid w:val="000D747F"/>
    <w:rsid w:val="000E2F59"/>
    <w:rsid w:val="000F0E8A"/>
    <w:rsid w:val="000F37C8"/>
    <w:rsid w:val="00101260"/>
    <w:rsid w:val="00104089"/>
    <w:rsid w:val="00104896"/>
    <w:rsid w:val="00105372"/>
    <w:rsid w:val="00105E0F"/>
    <w:rsid w:val="00123838"/>
    <w:rsid w:val="001551FD"/>
    <w:rsid w:val="00163D10"/>
    <w:rsid w:val="001A0ACE"/>
    <w:rsid w:val="001A3FF8"/>
    <w:rsid w:val="001E4BE7"/>
    <w:rsid w:val="001F3D52"/>
    <w:rsid w:val="00202DD9"/>
    <w:rsid w:val="002308CE"/>
    <w:rsid w:val="002322AA"/>
    <w:rsid w:val="00233917"/>
    <w:rsid w:val="00244B94"/>
    <w:rsid w:val="00253F24"/>
    <w:rsid w:val="00261A27"/>
    <w:rsid w:val="002A1129"/>
    <w:rsid w:val="002A28E7"/>
    <w:rsid w:val="002E2000"/>
    <w:rsid w:val="002E2AAC"/>
    <w:rsid w:val="00314849"/>
    <w:rsid w:val="0031699B"/>
    <w:rsid w:val="003224B8"/>
    <w:rsid w:val="00322F6C"/>
    <w:rsid w:val="00334217"/>
    <w:rsid w:val="0033527D"/>
    <w:rsid w:val="00347E06"/>
    <w:rsid w:val="003B73B4"/>
    <w:rsid w:val="003B7CD7"/>
    <w:rsid w:val="003D1447"/>
    <w:rsid w:val="00423B14"/>
    <w:rsid w:val="00452570"/>
    <w:rsid w:val="00453BD6"/>
    <w:rsid w:val="00461D30"/>
    <w:rsid w:val="00470E48"/>
    <w:rsid w:val="00473136"/>
    <w:rsid w:val="004745F6"/>
    <w:rsid w:val="004C12B6"/>
    <w:rsid w:val="004C6B45"/>
    <w:rsid w:val="004D1356"/>
    <w:rsid w:val="004E4E10"/>
    <w:rsid w:val="004F1352"/>
    <w:rsid w:val="004F3B1E"/>
    <w:rsid w:val="005225A7"/>
    <w:rsid w:val="00531BE4"/>
    <w:rsid w:val="00540559"/>
    <w:rsid w:val="00541918"/>
    <w:rsid w:val="00582777"/>
    <w:rsid w:val="00582EAF"/>
    <w:rsid w:val="00591685"/>
    <w:rsid w:val="0059616B"/>
    <w:rsid w:val="005D5F37"/>
    <w:rsid w:val="006A7385"/>
    <w:rsid w:val="006C64F4"/>
    <w:rsid w:val="006F305D"/>
    <w:rsid w:val="00707FE7"/>
    <w:rsid w:val="00723332"/>
    <w:rsid w:val="00730D24"/>
    <w:rsid w:val="007379D3"/>
    <w:rsid w:val="00743994"/>
    <w:rsid w:val="007721E5"/>
    <w:rsid w:val="007D2FAB"/>
    <w:rsid w:val="007E452F"/>
    <w:rsid w:val="007E4C64"/>
    <w:rsid w:val="00834280"/>
    <w:rsid w:val="00836B7B"/>
    <w:rsid w:val="00842884"/>
    <w:rsid w:val="008466C9"/>
    <w:rsid w:val="00850897"/>
    <w:rsid w:val="00855EFD"/>
    <w:rsid w:val="00857049"/>
    <w:rsid w:val="00865AE5"/>
    <w:rsid w:val="008856CD"/>
    <w:rsid w:val="008E1B77"/>
    <w:rsid w:val="008F2489"/>
    <w:rsid w:val="008F5B4D"/>
    <w:rsid w:val="00903F6C"/>
    <w:rsid w:val="009120A6"/>
    <w:rsid w:val="00944924"/>
    <w:rsid w:val="00962219"/>
    <w:rsid w:val="00976229"/>
    <w:rsid w:val="00976E43"/>
    <w:rsid w:val="00981BBB"/>
    <w:rsid w:val="009A7784"/>
    <w:rsid w:val="009B4D81"/>
    <w:rsid w:val="009C5BF8"/>
    <w:rsid w:val="00A5573B"/>
    <w:rsid w:val="00A6015B"/>
    <w:rsid w:val="00A80668"/>
    <w:rsid w:val="00AC0472"/>
    <w:rsid w:val="00B04124"/>
    <w:rsid w:val="00B2064D"/>
    <w:rsid w:val="00B21DF6"/>
    <w:rsid w:val="00B4167D"/>
    <w:rsid w:val="00B46C7E"/>
    <w:rsid w:val="00B72E65"/>
    <w:rsid w:val="00B80061"/>
    <w:rsid w:val="00B8599A"/>
    <w:rsid w:val="00B94E66"/>
    <w:rsid w:val="00BB4416"/>
    <w:rsid w:val="00BC566D"/>
    <w:rsid w:val="00BC64FD"/>
    <w:rsid w:val="00BD2BA6"/>
    <w:rsid w:val="00C014DA"/>
    <w:rsid w:val="00C07C5E"/>
    <w:rsid w:val="00C14FE8"/>
    <w:rsid w:val="00C45952"/>
    <w:rsid w:val="00C604A6"/>
    <w:rsid w:val="00C62DDA"/>
    <w:rsid w:val="00C64CEB"/>
    <w:rsid w:val="00C7189D"/>
    <w:rsid w:val="00C71A40"/>
    <w:rsid w:val="00C84B92"/>
    <w:rsid w:val="00CA29F6"/>
    <w:rsid w:val="00CA6F94"/>
    <w:rsid w:val="00CE142F"/>
    <w:rsid w:val="00CE3D1D"/>
    <w:rsid w:val="00CF2BBE"/>
    <w:rsid w:val="00D015B0"/>
    <w:rsid w:val="00D04E03"/>
    <w:rsid w:val="00D37308"/>
    <w:rsid w:val="00D72F25"/>
    <w:rsid w:val="00DD57CA"/>
    <w:rsid w:val="00E02D01"/>
    <w:rsid w:val="00E02DD0"/>
    <w:rsid w:val="00E23964"/>
    <w:rsid w:val="00E31714"/>
    <w:rsid w:val="00E51A95"/>
    <w:rsid w:val="00E60138"/>
    <w:rsid w:val="00ED0E9B"/>
    <w:rsid w:val="00EE4C03"/>
    <w:rsid w:val="00EE78D5"/>
    <w:rsid w:val="00EF4B60"/>
    <w:rsid w:val="00F024AD"/>
    <w:rsid w:val="00F0365E"/>
    <w:rsid w:val="00F56746"/>
    <w:rsid w:val="00F762A2"/>
    <w:rsid w:val="00F93DDC"/>
    <w:rsid w:val="00FA08CF"/>
    <w:rsid w:val="00FA0FB6"/>
    <w:rsid w:val="00FD18A5"/>
    <w:rsid w:val="00FD2C4B"/>
    <w:rsid w:val="00FD7F1C"/>
    <w:rsid w:val="00FF053E"/>
    <w:rsid w:val="00FF28F2"/>
    <w:rsid w:val="00FF5FDA"/>
    <w:rsid w:val="00FF6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4D81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47313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5225A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4D81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47313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5225A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galtarafagetului@tarafagetului.ro" TargetMode="External"/><Relationship Id="rId2" Type="http://schemas.openxmlformats.org/officeDocument/2006/relationships/image" Target="media/image60.jpeg"/><Relationship Id="rId1" Type="http://schemas.openxmlformats.org/officeDocument/2006/relationships/image" Target="media/image6.jpeg"/><Relationship Id="rId4" Type="http://schemas.openxmlformats.org/officeDocument/2006/relationships/hyperlink" Target="http://www.tarafagetului.ro" TargetMode="Externa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EC9C95-D2A1-412E-8FBF-47062DD485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520</Words>
  <Characters>3018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Annamaria Molnar</cp:lastModifiedBy>
  <cp:revision>3</cp:revision>
  <cp:lastPrinted>2017-07-27T08:59:00Z</cp:lastPrinted>
  <dcterms:created xsi:type="dcterms:W3CDTF">2017-09-21T11:47:00Z</dcterms:created>
  <dcterms:modified xsi:type="dcterms:W3CDTF">2017-09-21T12:36:00Z</dcterms:modified>
</cp:coreProperties>
</file>